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58" w:rsidRDefault="002E5E58" w:rsidP="00374BE2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АДМИНИСТРАЦИЯ</w:t>
      </w:r>
    </w:p>
    <w:p w:rsidR="002E5E58" w:rsidRPr="001D1DB9" w:rsidRDefault="002E5E58" w:rsidP="00374BE2">
      <w:pPr>
        <w:jc w:val="center"/>
        <w:rPr>
          <w:b/>
          <w:bCs/>
          <w:spacing w:val="20"/>
          <w:sz w:val="26"/>
          <w:szCs w:val="26"/>
        </w:rPr>
      </w:pPr>
      <w:r w:rsidRPr="001D1DB9">
        <w:rPr>
          <w:b/>
          <w:bCs/>
          <w:spacing w:val="20"/>
          <w:sz w:val="26"/>
          <w:szCs w:val="26"/>
        </w:rPr>
        <w:t>ТРОИЦКОГО  РАЙОНА</w:t>
      </w:r>
    </w:p>
    <w:p w:rsidR="002E5E58" w:rsidRPr="001D1DB9" w:rsidRDefault="002E5E58" w:rsidP="00374BE2">
      <w:pPr>
        <w:jc w:val="center"/>
        <w:rPr>
          <w:b/>
          <w:bCs/>
          <w:spacing w:val="20"/>
          <w:sz w:val="26"/>
          <w:szCs w:val="26"/>
        </w:rPr>
      </w:pPr>
      <w:r w:rsidRPr="001D1DB9">
        <w:rPr>
          <w:b/>
          <w:bCs/>
          <w:spacing w:val="20"/>
          <w:sz w:val="26"/>
          <w:szCs w:val="26"/>
        </w:rPr>
        <w:t>АЛТАЙСКОГО КРАЯ</w:t>
      </w:r>
    </w:p>
    <w:p w:rsidR="002E5E58" w:rsidRPr="001D1DB9" w:rsidRDefault="002E5E58" w:rsidP="00374BE2">
      <w:pPr>
        <w:jc w:val="center"/>
        <w:rPr>
          <w:b/>
          <w:bCs/>
          <w:sz w:val="26"/>
          <w:szCs w:val="26"/>
        </w:rPr>
      </w:pPr>
    </w:p>
    <w:p w:rsidR="002E5E58" w:rsidRPr="001D1DB9" w:rsidRDefault="002E5E58" w:rsidP="00374BE2">
      <w:pPr>
        <w:jc w:val="center"/>
        <w:rPr>
          <w:b/>
          <w:bCs/>
          <w:spacing w:val="84"/>
          <w:sz w:val="26"/>
          <w:szCs w:val="26"/>
        </w:rPr>
      </w:pPr>
      <w:r w:rsidRPr="001D1DB9">
        <w:rPr>
          <w:rFonts w:ascii="Arial" w:hAnsi="Arial" w:cs="Arial"/>
          <w:b/>
          <w:bCs/>
          <w:spacing w:val="84"/>
          <w:sz w:val="26"/>
          <w:szCs w:val="26"/>
        </w:rPr>
        <w:t>ПОСТАНОВЛЕНИЕ</w:t>
      </w:r>
    </w:p>
    <w:p w:rsidR="002E5E58" w:rsidRPr="001D1DB9" w:rsidRDefault="002E5E58" w:rsidP="00374BE2">
      <w:pPr>
        <w:jc w:val="center"/>
        <w:rPr>
          <w:b/>
          <w:bCs/>
          <w:sz w:val="26"/>
          <w:szCs w:val="26"/>
        </w:rPr>
      </w:pPr>
    </w:p>
    <w:p w:rsidR="002E5E58" w:rsidRPr="001D1DB9" w:rsidRDefault="00583D48" w:rsidP="00374B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 декабря 2015 года                                                                                                </w:t>
      </w:r>
      <w:r w:rsidR="002E5E58" w:rsidRPr="001D1DB9">
        <w:rPr>
          <w:sz w:val="26"/>
          <w:szCs w:val="26"/>
        </w:rPr>
        <w:t xml:space="preserve">№ </w:t>
      </w:r>
      <w:r>
        <w:rPr>
          <w:sz w:val="26"/>
          <w:szCs w:val="26"/>
        </w:rPr>
        <w:t>821</w:t>
      </w:r>
    </w:p>
    <w:p w:rsidR="002E5E58" w:rsidRPr="001D1DB9" w:rsidRDefault="002E5E58" w:rsidP="00374B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1DB9">
        <w:rPr>
          <w:rFonts w:ascii="Arial" w:hAnsi="Arial" w:cs="Arial"/>
          <w:b/>
          <w:bCs/>
          <w:sz w:val="26"/>
          <w:szCs w:val="26"/>
        </w:rPr>
        <w:t>с. Троицкое</w:t>
      </w:r>
    </w:p>
    <w:p w:rsidR="002E5E58" w:rsidRPr="001D1DB9" w:rsidRDefault="002E5E58" w:rsidP="00374BE2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2E5E58" w:rsidRPr="006C3D93" w:rsidRDefault="002E5E58" w:rsidP="00374BE2">
      <w:pPr>
        <w:jc w:val="center"/>
        <w:rPr>
          <w:rFonts w:ascii="Arial" w:hAnsi="Arial" w:cs="Arial"/>
          <w:b/>
          <w:sz w:val="26"/>
          <w:szCs w:val="26"/>
        </w:rPr>
      </w:pPr>
    </w:p>
    <w:p w:rsidR="002E5E58" w:rsidRPr="006C3D93" w:rsidRDefault="00E44A87" w:rsidP="00E44A87">
      <w:pPr>
        <w:ind w:right="4820"/>
        <w:jc w:val="both"/>
        <w:rPr>
          <w:rFonts w:ascii="Arial" w:hAnsi="Arial" w:cs="Arial"/>
          <w:b/>
          <w:sz w:val="26"/>
          <w:szCs w:val="26"/>
        </w:rPr>
      </w:pPr>
      <w:r w:rsidRPr="002E5E58">
        <w:rPr>
          <w:rStyle w:val="a4"/>
          <w:b w:val="0"/>
          <w:bCs w:val="0"/>
          <w:sz w:val="28"/>
          <w:szCs w:val="28"/>
        </w:rPr>
        <w:t>Об утверждении Порядка формиров</w:t>
      </w:r>
      <w:r w:rsidRPr="002E5E58">
        <w:rPr>
          <w:rStyle w:val="a4"/>
          <w:b w:val="0"/>
          <w:bCs w:val="0"/>
          <w:sz w:val="28"/>
          <w:szCs w:val="28"/>
        </w:rPr>
        <w:t>а</w:t>
      </w:r>
      <w:r w:rsidRPr="002E5E58">
        <w:rPr>
          <w:rStyle w:val="a4"/>
          <w:b w:val="0"/>
          <w:bCs w:val="0"/>
          <w:sz w:val="28"/>
          <w:szCs w:val="28"/>
        </w:rPr>
        <w:t>ния, утверждения и ведения пл</w:t>
      </w:r>
      <w:bookmarkStart w:id="0" w:name="_GoBack"/>
      <w:bookmarkEnd w:id="0"/>
      <w:r w:rsidRPr="002E5E58">
        <w:rPr>
          <w:rStyle w:val="a4"/>
          <w:b w:val="0"/>
          <w:bCs w:val="0"/>
          <w:sz w:val="28"/>
          <w:szCs w:val="28"/>
        </w:rPr>
        <w:t>анов з</w:t>
      </w:r>
      <w:r w:rsidRPr="002E5E58">
        <w:rPr>
          <w:rStyle w:val="a4"/>
          <w:b w:val="0"/>
          <w:bCs w:val="0"/>
          <w:sz w:val="28"/>
          <w:szCs w:val="28"/>
        </w:rPr>
        <w:t>а</w:t>
      </w:r>
      <w:r w:rsidRPr="002E5E58">
        <w:rPr>
          <w:rStyle w:val="a4"/>
          <w:b w:val="0"/>
          <w:bCs w:val="0"/>
          <w:sz w:val="28"/>
          <w:szCs w:val="28"/>
        </w:rPr>
        <w:t>купок товаров, работ, услуг для обесп</w:t>
      </w:r>
      <w:r w:rsidRPr="002E5E58">
        <w:rPr>
          <w:rStyle w:val="a4"/>
          <w:b w:val="0"/>
          <w:bCs w:val="0"/>
          <w:sz w:val="28"/>
          <w:szCs w:val="28"/>
        </w:rPr>
        <w:t>е</w:t>
      </w:r>
      <w:r w:rsidRPr="002E5E58">
        <w:rPr>
          <w:rStyle w:val="a4"/>
          <w:b w:val="0"/>
          <w:bCs w:val="0"/>
          <w:sz w:val="28"/>
          <w:szCs w:val="28"/>
        </w:rPr>
        <w:t xml:space="preserve">чения нужд </w:t>
      </w:r>
      <w:r w:rsidRPr="002E5E58">
        <w:rPr>
          <w:sz w:val="28"/>
          <w:szCs w:val="28"/>
        </w:rPr>
        <w:t>муниципального образов</w:t>
      </w:r>
      <w:r w:rsidRPr="002E5E58">
        <w:rPr>
          <w:sz w:val="28"/>
          <w:szCs w:val="28"/>
        </w:rPr>
        <w:t>а</w:t>
      </w:r>
      <w:r w:rsidRPr="002E5E58">
        <w:rPr>
          <w:sz w:val="28"/>
          <w:szCs w:val="28"/>
        </w:rPr>
        <w:t>ния Троицкий район Алтайского края</w:t>
      </w:r>
    </w:p>
    <w:p w:rsidR="00134F62" w:rsidRDefault="00134F62" w:rsidP="00134F62">
      <w:pPr>
        <w:ind w:firstLine="900"/>
        <w:jc w:val="both"/>
        <w:rPr>
          <w:sz w:val="26"/>
          <w:szCs w:val="26"/>
        </w:rPr>
      </w:pPr>
    </w:p>
    <w:p w:rsidR="00E44A87" w:rsidRPr="006C3D93" w:rsidRDefault="00E44A87" w:rsidP="00134F62">
      <w:pPr>
        <w:ind w:firstLine="900"/>
        <w:jc w:val="both"/>
        <w:rPr>
          <w:sz w:val="26"/>
          <w:szCs w:val="26"/>
        </w:rPr>
      </w:pPr>
    </w:p>
    <w:p w:rsidR="002E5E58" w:rsidRDefault="00134F62" w:rsidP="009B6130">
      <w:pPr>
        <w:ind w:firstLine="709"/>
        <w:jc w:val="both"/>
        <w:rPr>
          <w:sz w:val="28"/>
          <w:szCs w:val="28"/>
        </w:rPr>
      </w:pPr>
      <w:r w:rsidRPr="00F050E5">
        <w:rPr>
          <w:sz w:val="28"/>
          <w:szCs w:val="28"/>
        </w:rPr>
        <w:t>В соответствии с ч</w:t>
      </w:r>
      <w:r w:rsidR="005F380D">
        <w:rPr>
          <w:sz w:val="28"/>
          <w:szCs w:val="28"/>
        </w:rPr>
        <w:t>астью</w:t>
      </w:r>
      <w:r w:rsidRPr="00F050E5">
        <w:rPr>
          <w:sz w:val="28"/>
          <w:szCs w:val="28"/>
        </w:rPr>
        <w:t xml:space="preserve"> 5 ст</w:t>
      </w:r>
      <w:r w:rsidR="005F380D">
        <w:rPr>
          <w:sz w:val="28"/>
          <w:szCs w:val="28"/>
        </w:rPr>
        <w:t>атьи</w:t>
      </w:r>
      <w:r w:rsidRPr="00F050E5">
        <w:rPr>
          <w:sz w:val="28"/>
          <w:szCs w:val="28"/>
        </w:rPr>
        <w:t xml:space="preserve"> 17, ч</w:t>
      </w:r>
      <w:r w:rsidR="005F380D">
        <w:rPr>
          <w:sz w:val="28"/>
          <w:szCs w:val="28"/>
        </w:rPr>
        <w:t>астью</w:t>
      </w:r>
      <w:r w:rsidR="00393611" w:rsidRPr="00F050E5">
        <w:rPr>
          <w:sz w:val="28"/>
          <w:szCs w:val="28"/>
        </w:rPr>
        <w:t xml:space="preserve"> </w:t>
      </w:r>
      <w:r w:rsidRPr="00F050E5">
        <w:rPr>
          <w:sz w:val="28"/>
          <w:szCs w:val="28"/>
        </w:rPr>
        <w:t>5 ст</w:t>
      </w:r>
      <w:r w:rsidR="005F380D">
        <w:rPr>
          <w:sz w:val="28"/>
          <w:szCs w:val="28"/>
        </w:rPr>
        <w:t>атьи</w:t>
      </w:r>
      <w:r w:rsidRPr="00F050E5">
        <w:rPr>
          <w:sz w:val="28"/>
          <w:szCs w:val="28"/>
        </w:rPr>
        <w:t xml:space="preserve"> 21 Федерального закона от 05</w:t>
      </w:r>
      <w:r w:rsidR="005F380D">
        <w:rPr>
          <w:sz w:val="28"/>
          <w:szCs w:val="28"/>
        </w:rPr>
        <w:t>.</w:t>
      </w:r>
      <w:r w:rsidRPr="00F050E5">
        <w:rPr>
          <w:sz w:val="28"/>
          <w:szCs w:val="28"/>
        </w:rPr>
        <w:t>04</w:t>
      </w:r>
      <w:r w:rsidR="005F380D">
        <w:rPr>
          <w:sz w:val="28"/>
          <w:szCs w:val="28"/>
        </w:rPr>
        <w:t>.</w:t>
      </w:r>
      <w:r w:rsidRPr="00F050E5">
        <w:rPr>
          <w:sz w:val="28"/>
          <w:szCs w:val="28"/>
        </w:rPr>
        <w:t>2013 № 44-ФЗ «О контрактной системе в сфере закупок тов</w:t>
      </w:r>
      <w:r w:rsidRPr="00F050E5">
        <w:rPr>
          <w:sz w:val="28"/>
          <w:szCs w:val="28"/>
        </w:rPr>
        <w:t>а</w:t>
      </w:r>
      <w:r w:rsidRPr="00F050E5">
        <w:rPr>
          <w:sz w:val="28"/>
          <w:szCs w:val="28"/>
        </w:rPr>
        <w:t>ров, работ, услуг для обеспечения государственных и муниципальных нужд»</w:t>
      </w:r>
      <w:r w:rsidRPr="00F050E5">
        <w:rPr>
          <w:color w:val="000000"/>
          <w:sz w:val="28"/>
          <w:szCs w:val="28"/>
        </w:rPr>
        <w:t xml:space="preserve">, в целях установления порядка </w:t>
      </w:r>
      <w:r w:rsidRPr="00F050E5">
        <w:rPr>
          <w:rStyle w:val="a4"/>
          <w:b w:val="0"/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F050E5">
        <w:rPr>
          <w:sz w:val="28"/>
          <w:szCs w:val="28"/>
        </w:rPr>
        <w:t xml:space="preserve"> муниц</w:t>
      </w:r>
      <w:r w:rsidRPr="00F050E5">
        <w:rPr>
          <w:sz w:val="28"/>
          <w:szCs w:val="28"/>
        </w:rPr>
        <w:t>и</w:t>
      </w:r>
      <w:r w:rsidRPr="00F050E5">
        <w:rPr>
          <w:sz w:val="28"/>
          <w:szCs w:val="28"/>
        </w:rPr>
        <w:t>пального образования</w:t>
      </w:r>
      <w:r w:rsidR="009E0F2A" w:rsidRPr="00F050E5">
        <w:rPr>
          <w:sz w:val="28"/>
          <w:szCs w:val="28"/>
        </w:rPr>
        <w:t xml:space="preserve"> </w:t>
      </w:r>
      <w:r w:rsidR="002E5E58">
        <w:rPr>
          <w:sz w:val="28"/>
          <w:szCs w:val="28"/>
        </w:rPr>
        <w:t>Троицкий</w:t>
      </w:r>
      <w:r w:rsidR="007622CC" w:rsidRPr="00F050E5">
        <w:rPr>
          <w:sz w:val="28"/>
          <w:szCs w:val="28"/>
        </w:rPr>
        <w:t xml:space="preserve"> район Алтайского края</w:t>
      </w:r>
      <w:r w:rsidR="009B6130" w:rsidRPr="00F050E5">
        <w:rPr>
          <w:sz w:val="28"/>
          <w:szCs w:val="28"/>
        </w:rPr>
        <w:t xml:space="preserve">  </w:t>
      </w:r>
      <w:r w:rsidR="002E5E58">
        <w:rPr>
          <w:sz w:val="28"/>
          <w:szCs w:val="28"/>
        </w:rPr>
        <w:t xml:space="preserve"> </w:t>
      </w:r>
    </w:p>
    <w:p w:rsidR="002E5E58" w:rsidRDefault="002E5E58" w:rsidP="002E5E58">
      <w:pPr>
        <w:ind w:firstLine="709"/>
        <w:jc w:val="center"/>
        <w:rPr>
          <w:spacing w:val="40"/>
          <w:sz w:val="28"/>
          <w:szCs w:val="28"/>
        </w:rPr>
      </w:pPr>
    </w:p>
    <w:p w:rsidR="009B6130" w:rsidRDefault="00374BE2" w:rsidP="002E5E58">
      <w:pPr>
        <w:ind w:firstLine="709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="009B6130" w:rsidRPr="00F050E5">
        <w:rPr>
          <w:spacing w:val="40"/>
          <w:sz w:val="28"/>
          <w:szCs w:val="28"/>
        </w:rPr>
        <w:t>остановляю</w:t>
      </w:r>
      <w:r w:rsidR="009B6130" w:rsidRPr="00F050E5">
        <w:rPr>
          <w:sz w:val="28"/>
          <w:szCs w:val="28"/>
        </w:rPr>
        <w:t>:</w:t>
      </w:r>
    </w:p>
    <w:p w:rsidR="002E5E58" w:rsidRPr="00F050E5" w:rsidRDefault="002E5E58" w:rsidP="002E5E58">
      <w:pPr>
        <w:ind w:firstLine="709"/>
        <w:jc w:val="center"/>
        <w:rPr>
          <w:sz w:val="28"/>
          <w:szCs w:val="28"/>
        </w:rPr>
      </w:pPr>
    </w:p>
    <w:p w:rsidR="00134F62" w:rsidRPr="00F050E5" w:rsidRDefault="00134F62" w:rsidP="000169E3">
      <w:pPr>
        <w:ind w:firstLine="709"/>
        <w:jc w:val="both"/>
        <w:rPr>
          <w:sz w:val="28"/>
          <w:szCs w:val="28"/>
        </w:rPr>
      </w:pPr>
      <w:r w:rsidRPr="00F050E5">
        <w:rPr>
          <w:sz w:val="28"/>
          <w:szCs w:val="28"/>
        </w:rPr>
        <w:t>1.</w:t>
      </w:r>
      <w:r w:rsidR="00D010AA" w:rsidRPr="00F050E5">
        <w:rPr>
          <w:sz w:val="28"/>
          <w:szCs w:val="28"/>
        </w:rPr>
        <w:t xml:space="preserve"> </w:t>
      </w:r>
      <w:r w:rsidRPr="00F050E5">
        <w:rPr>
          <w:sz w:val="28"/>
          <w:szCs w:val="28"/>
        </w:rPr>
        <w:t>Утвердить Порядок формирования, утверждения и ведения планов з</w:t>
      </w:r>
      <w:r w:rsidRPr="00F050E5">
        <w:rPr>
          <w:sz w:val="28"/>
          <w:szCs w:val="28"/>
        </w:rPr>
        <w:t>а</w:t>
      </w:r>
      <w:r w:rsidRPr="00F050E5">
        <w:rPr>
          <w:sz w:val="28"/>
          <w:szCs w:val="28"/>
        </w:rPr>
        <w:t>купок товаров, работ, услуг для обеспечения нужд муниципального образов</w:t>
      </w:r>
      <w:r w:rsidRPr="00F050E5">
        <w:rPr>
          <w:sz w:val="28"/>
          <w:szCs w:val="28"/>
        </w:rPr>
        <w:t>а</w:t>
      </w:r>
      <w:r w:rsidRPr="00F050E5">
        <w:rPr>
          <w:sz w:val="28"/>
          <w:szCs w:val="28"/>
        </w:rPr>
        <w:t xml:space="preserve">ния </w:t>
      </w:r>
      <w:r w:rsidR="002E5E58">
        <w:rPr>
          <w:sz w:val="28"/>
          <w:szCs w:val="28"/>
        </w:rPr>
        <w:t>Троицки</w:t>
      </w:r>
      <w:r w:rsidR="009E0F2A" w:rsidRPr="00F050E5">
        <w:rPr>
          <w:sz w:val="28"/>
          <w:szCs w:val="28"/>
        </w:rPr>
        <w:t>й район Алтайского края</w:t>
      </w:r>
      <w:r w:rsidR="00E164A4" w:rsidRPr="00F050E5">
        <w:rPr>
          <w:sz w:val="28"/>
          <w:szCs w:val="28"/>
        </w:rPr>
        <w:t xml:space="preserve"> (прилагается</w:t>
      </w:r>
      <w:r w:rsidRPr="00F050E5">
        <w:rPr>
          <w:sz w:val="28"/>
          <w:szCs w:val="28"/>
        </w:rPr>
        <w:t>)</w:t>
      </w:r>
      <w:r w:rsidR="00393611" w:rsidRPr="00F050E5">
        <w:rPr>
          <w:sz w:val="28"/>
          <w:szCs w:val="28"/>
        </w:rPr>
        <w:t>.</w:t>
      </w:r>
    </w:p>
    <w:p w:rsidR="00134F62" w:rsidRPr="00374BE2" w:rsidRDefault="00173C61" w:rsidP="00016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E2">
        <w:rPr>
          <w:sz w:val="28"/>
          <w:szCs w:val="28"/>
        </w:rPr>
        <w:t>2</w:t>
      </w:r>
      <w:r w:rsidR="006C3D93" w:rsidRPr="00374BE2">
        <w:rPr>
          <w:sz w:val="28"/>
          <w:szCs w:val="28"/>
        </w:rPr>
        <w:t xml:space="preserve">. </w:t>
      </w:r>
      <w:r w:rsidR="00374BE2" w:rsidRPr="00374BE2">
        <w:rPr>
          <w:sz w:val="28"/>
          <w:szCs w:val="28"/>
        </w:rPr>
        <w:t>Обнародовать данное постановление на официальном сайте Админ</w:t>
      </w:r>
      <w:r w:rsidR="00374BE2" w:rsidRPr="00374BE2">
        <w:rPr>
          <w:sz w:val="28"/>
          <w:szCs w:val="28"/>
        </w:rPr>
        <w:t>и</w:t>
      </w:r>
      <w:r w:rsidR="00374BE2" w:rsidRPr="00374BE2">
        <w:rPr>
          <w:sz w:val="28"/>
          <w:szCs w:val="28"/>
        </w:rPr>
        <w:t>страции Троицкого района</w:t>
      </w:r>
      <w:r w:rsidR="00521753" w:rsidRPr="00374BE2">
        <w:rPr>
          <w:sz w:val="28"/>
          <w:szCs w:val="28"/>
        </w:rPr>
        <w:t>.</w:t>
      </w:r>
    </w:p>
    <w:p w:rsidR="00173C61" w:rsidRPr="00F050E5" w:rsidRDefault="00173C61" w:rsidP="00173C61">
      <w:pPr>
        <w:ind w:firstLine="709"/>
        <w:jc w:val="both"/>
        <w:rPr>
          <w:sz w:val="28"/>
          <w:szCs w:val="28"/>
        </w:rPr>
      </w:pPr>
      <w:r w:rsidRPr="00374BE2">
        <w:rPr>
          <w:color w:val="000000"/>
          <w:sz w:val="28"/>
          <w:szCs w:val="28"/>
        </w:rPr>
        <w:t>3</w:t>
      </w:r>
      <w:r w:rsidR="006C3D93" w:rsidRPr="00374BE2">
        <w:rPr>
          <w:color w:val="000000"/>
          <w:sz w:val="28"/>
          <w:szCs w:val="28"/>
        </w:rPr>
        <w:t>.</w:t>
      </w:r>
      <w:r w:rsidRPr="00374BE2">
        <w:rPr>
          <w:color w:val="000000"/>
          <w:sz w:val="28"/>
          <w:szCs w:val="28"/>
        </w:rPr>
        <w:t xml:space="preserve"> Настоящее</w:t>
      </w:r>
      <w:r w:rsidRPr="00F050E5">
        <w:rPr>
          <w:color w:val="000000"/>
          <w:sz w:val="28"/>
          <w:szCs w:val="28"/>
        </w:rPr>
        <w:t xml:space="preserve"> постановление </w:t>
      </w:r>
      <w:r w:rsidR="00156673">
        <w:rPr>
          <w:sz w:val="28"/>
          <w:szCs w:val="28"/>
        </w:rPr>
        <w:t>вступает в силу</w:t>
      </w:r>
      <w:r w:rsidRPr="00F050E5">
        <w:rPr>
          <w:sz w:val="28"/>
          <w:szCs w:val="28"/>
        </w:rPr>
        <w:t xml:space="preserve"> с 01.01.2016 года.</w:t>
      </w:r>
    </w:p>
    <w:p w:rsidR="002E5E58" w:rsidRPr="00274DF0" w:rsidRDefault="00173C61" w:rsidP="003D156E">
      <w:pPr>
        <w:shd w:val="clear" w:color="auto" w:fill="FFFFFF"/>
        <w:ind w:firstLine="709"/>
        <w:jc w:val="both"/>
        <w:rPr>
          <w:sz w:val="28"/>
          <w:szCs w:val="28"/>
        </w:rPr>
      </w:pPr>
      <w:r w:rsidRPr="00F050E5">
        <w:rPr>
          <w:sz w:val="28"/>
          <w:szCs w:val="28"/>
        </w:rPr>
        <w:t>4</w:t>
      </w:r>
      <w:r w:rsidR="006C3D93" w:rsidRPr="00F050E5">
        <w:rPr>
          <w:sz w:val="28"/>
          <w:szCs w:val="28"/>
        </w:rPr>
        <w:t xml:space="preserve">. </w:t>
      </w:r>
      <w:proofErr w:type="gramStart"/>
      <w:r w:rsidR="002E5E58" w:rsidRPr="00022463">
        <w:rPr>
          <w:color w:val="000000"/>
          <w:sz w:val="28"/>
          <w:szCs w:val="28"/>
        </w:rPr>
        <w:t>Контроль за</w:t>
      </w:r>
      <w:proofErr w:type="gramEnd"/>
      <w:r w:rsidR="002E5E58" w:rsidRPr="00022463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2E5E58">
        <w:rPr>
          <w:color w:val="000000"/>
          <w:sz w:val="28"/>
          <w:szCs w:val="28"/>
        </w:rPr>
        <w:t xml:space="preserve"> </w:t>
      </w:r>
      <w:r w:rsidR="002E5E58" w:rsidRPr="004346F1">
        <w:rPr>
          <w:rStyle w:val="FontStyle24"/>
          <w:sz w:val="28"/>
          <w:szCs w:val="28"/>
          <w:lang w:val="ru-RU"/>
        </w:rPr>
        <w:t>з</w:t>
      </w:r>
      <w:r w:rsidR="002E5E58" w:rsidRPr="004346F1">
        <w:rPr>
          <w:rStyle w:val="FontStyle24"/>
          <w:sz w:val="28"/>
          <w:szCs w:val="28"/>
          <w:lang w:val="ru-RU"/>
        </w:rPr>
        <w:t>а</w:t>
      </w:r>
      <w:r w:rsidR="002E5E58" w:rsidRPr="004346F1">
        <w:rPr>
          <w:rStyle w:val="FontStyle24"/>
          <w:sz w:val="28"/>
          <w:szCs w:val="28"/>
          <w:lang w:val="ru-RU"/>
        </w:rPr>
        <w:t>местителя главы Администрации Троицкого района по экономике, начальника Управления по экономическому развитию и имущественным отношениям А</w:t>
      </w:r>
      <w:r w:rsidR="002E5E58" w:rsidRPr="004346F1">
        <w:rPr>
          <w:rStyle w:val="FontStyle24"/>
          <w:sz w:val="28"/>
          <w:szCs w:val="28"/>
          <w:lang w:val="ru-RU"/>
        </w:rPr>
        <w:t>д</w:t>
      </w:r>
      <w:r w:rsidR="002E5E58" w:rsidRPr="004346F1">
        <w:rPr>
          <w:rStyle w:val="FontStyle24"/>
          <w:sz w:val="28"/>
          <w:szCs w:val="28"/>
          <w:lang w:val="ru-RU"/>
        </w:rPr>
        <w:t>министрации района Долгову Т.П.</w:t>
      </w:r>
    </w:p>
    <w:p w:rsidR="002E5E58" w:rsidRDefault="002E5E58" w:rsidP="002E5E58">
      <w:pPr>
        <w:rPr>
          <w:color w:val="000000"/>
          <w:sz w:val="28"/>
          <w:szCs w:val="28"/>
        </w:rPr>
      </w:pPr>
    </w:p>
    <w:p w:rsidR="002E5E58" w:rsidRDefault="002E5E58" w:rsidP="002E5E58">
      <w:pPr>
        <w:tabs>
          <w:tab w:val="left" w:pos="6960"/>
        </w:tabs>
        <w:ind w:firstLine="540"/>
        <w:jc w:val="both"/>
        <w:rPr>
          <w:sz w:val="28"/>
          <w:szCs w:val="28"/>
        </w:rPr>
      </w:pPr>
    </w:p>
    <w:p w:rsidR="002E5E58" w:rsidRDefault="002E5E58" w:rsidP="002E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</w:t>
      </w:r>
      <w:r w:rsidR="00E01433">
        <w:rPr>
          <w:sz w:val="28"/>
          <w:szCs w:val="28"/>
        </w:rPr>
        <w:tab/>
      </w:r>
      <w:r w:rsidR="00E01433">
        <w:rPr>
          <w:sz w:val="28"/>
          <w:szCs w:val="28"/>
        </w:rPr>
        <w:tab/>
      </w:r>
      <w:r w:rsidR="00E01433">
        <w:rPr>
          <w:sz w:val="28"/>
          <w:szCs w:val="28"/>
        </w:rPr>
        <w:tab/>
      </w:r>
      <w:r w:rsidR="00E01433">
        <w:rPr>
          <w:sz w:val="28"/>
          <w:szCs w:val="28"/>
        </w:rPr>
        <w:tab/>
      </w:r>
      <w:r w:rsidR="00E01433">
        <w:rPr>
          <w:sz w:val="28"/>
          <w:szCs w:val="28"/>
        </w:rPr>
        <w:tab/>
      </w:r>
      <w:r>
        <w:rPr>
          <w:sz w:val="28"/>
          <w:szCs w:val="28"/>
        </w:rPr>
        <w:t>О.В. Чигирёв</w:t>
      </w:r>
    </w:p>
    <w:p w:rsidR="00EE0DFF" w:rsidRPr="00537EE3" w:rsidRDefault="00EE0DFF" w:rsidP="002E5E58">
      <w:pPr>
        <w:ind w:right="-28" w:firstLine="709"/>
        <w:jc w:val="both"/>
        <w:rPr>
          <w:sz w:val="28"/>
          <w:szCs w:val="28"/>
        </w:rPr>
      </w:pPr>
    </w:p>
    <w:p w:rsidR="006C3D93" w:rsidRDefault="0038617A" w:rsidP="006C3D93">
      <w:pPr>
        <w:shd w:val="clear" w:color="auto" w:fill="FFFFFF"/>
        <w:rPr>
          <w:color w:val="000000"/>
          <w:sz w:val="26"/>
          <w:szCs w:val="26"/>
        </w:rPr>
      </w:pPr>
      <w:r w:rsidRPr="00EE0DFF">
        <w:rPr>
          <w:color w:val="000000"/>
          <w:sz w:val="26"/>
          <w:szCs w:val="26"/>
        </w:rPr>
        <w:tab/>
      </w:r>
    </w:p>
    <w:p w:rsidR="00E85516" w:rsidRDefault="00E85516" w:rsidP="0087566E">
      <w:pPr>
        <w:ind w:left="5760"/>
        <w:jc w:val="center"/>
      </w:pPr>
    </w:p>
    <w:p w:rsidR="00E01433" w:rsidRDefault="00E01433" w:rsidP="002E5E58">
      <w:pPr>
        <w:ind w:left="5103"/>
        <w:rPr>
          <w:sz w:val="28"/>
          <w:szCs w:val="28"/>
        </w:rPr>
      </w:pPr>
    </w:p>
    <w:p w:rsidR="00E44A87" w:rsidRDefault="00E44A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566E" w:rsidRPr="00D86930" w:rsidRDefault="00E01433" w:rsidP="00D86930">
      <w:pPr>
        <w:ind w:left="5664" w:firstLine="6"/>
      </w:pPr>
      <w:r w:rsidRPr="00D86930">
        <w:lastRenderedPageBreak/>
        <w:t>УТВЕРЖДЕН</w:t>
      </w:r>
    </w:p>
    <w:p w:rsidR="00537EE3" w:rsidRPr="00D86930" w:rsidRDefault="006F4ED7" w:rsidP="00D86930">
      <w:pPr>
        <w:ind w:left="5664" w:firstLine="6"/>
      </w:pPr>
      <w:r w:rsidRPr="00D86930">
        <w:t>п</w:t>
      </w:r>
      <w:r w:rsidR="0087566E" w:rsidRPr="00D86930">
        <w:t xml:space="preserve">остановлением Администрации </w:t>
      </w:r>
    </w:p>
    <w:p w:rsidR="00D86930" w:rsidRDefault="002E5E58" w:rsidP="00D86930">
      <w:pPr>
        <w:ind w:left="5664" w:firstLine="6"/>
      </w:pPr>
      <w:r w:rsidRPr="00D86930">
        <w:t>Троицког</w:t>
      </w:r>
      <w:r w:rsidR="0087566E" w:rsidRPr="00D86930">
        <w:t>о района Алтайского края</w:t>
      </w:r>
      <w:r w:rsidRPr="00D86930">
        <w:t xml:space="preserve"> </w:t>
      </w:r>
    </w:p>
    <w:p w:rsidR="0087566E" w:rsidRPr="00D86930" w:rsidRDefault="00E01433" w:rsidP="00D86930">
      <w:pPr>
        <w:ind w:left="5664" w:firstLine="6"/>
      </w:pPr>
      <w:r w:rsidRPr="00D86930">
        <w:t>от 30 декабря</w:t>
      </w:r>
      <w:r w:rsidR="00393611" w:rsidRPr="00D86930">
        <w:t xml:space="preserve"> </w:t>
      </w:r>
      <w:r w:rsidR="0087566E" w:rsidRPr="00D86930">
        <w:t>201</w:t>
      </w:r>
      <w:r w:rsidR="001E2FCD" w:rsidRPr="00D86930">
        <w:t>5</w:t>
      </w:r>
      <w:r w:rsidR="0087566E" w:rsidRPr="00D86930">
        <w:t xml:space="preserve"> года № </w:t>
      </w:r>
      <w:r w:rsidRPr="00D86930">
        <w:t>821</w:t>
      </w:r>
    </w:p>
    <w:p w:rsidR="00134F62" w:rsidRPr="00D86930" w:rsidRDefault="00134F62" w:rsidP="00134F62">
      <w:pPr>
        <w:pStyle w:val="a5"/>
        <w:shd w:val="clear" w:color="auto" w:fill="FFFFFF"/>
        <w:jc w:val="center"/>
      </w:pPr>
      <w:r w:rsidRPr="00D86930">
        <w:rPr>
          <w:rStyle w:val="a4"/>
        </w:rPr>
        <w:t>ПОРЯДОК</w:t>
      </w:r>
      <w:r w:rsidRPr="00D86930">
        <w:rPr>
          <w:rStyle w:val="apple-converted-space"/>
          <w:b/>
          <w:bCs/>
        </w:rPr>
        <w:t> </w:t>
      </w:r>
      <w:r w:rsidRPr="00D86930">
        <w:br/>
      </w:r>
      <w:r w:rsidRPr="00D86930">
        <w:rPr>
          <w:rStyle w:val="a4"/>
        </w:rPr>
        <w:t>ФОРМИРОВАНИЯ, УТВЕРЖДЕНИЯ И ВЕДЕНИЯ ПЛАНОВ ЗАКУПОК ТОВАРОВ, РАБОТ, УСЛУГ ДЛЯ ОБЕСПЕЧЕНИЯ НУЖД МУНИЦИПАЛЬНОГО ОБРАЗОВ</w:t>
      </w:r>
      <w:r w:rsidRPr="00D86930">
        <w:rPr>
          <w:rStyle w:val="a4"/>
        </w:rPr>
        <w:t>А</w:t>
      </w:r>
      <w:r w:rsidRPr="00D86930">
        <w:rPr>
          <w:rStyle w:val="a4"/>
        </w:rPr>
        <w:t xml:space="preserve">НИЯ </w:t>
      </w:r>
      <w:r w:rsidR="00EA1E71" w:rsidRPr="00D86930">
        <w:rPr>
          <w:rStyle w:val="a4"/>
        </w:rPr>
        <w:t>З</w:t>
      </w:r>
      <w:r w:rsidR="002E5E58" w:rsidRPr="00D86930">
        <w:rPr>
          <w:rStyle w:val="a4"/>
        </w:rPr>
        <w:t>ТРОИЦКИ</w:t>
      </w:r>
      <w:r w:rsidR="00EA1E71" w:rsidRPr="00D86930">
        <w:rPr>
          <w:rStyle w:val="a4"/>
        </w:rPr>
        <w:t>Й РАЙОН АЛТАЙСКОГО КРАЯ</w:t>
      </w:r>
      <w:r w:rsidRPr="00D86930">
        <w:rPr>
          <w:rStyle w:val="a4"/>
        </w:rPr>
        <w:t xml:space="preserve"> </w:t>
      </w:r>
    </w:p>
    <w:p w:rsidR="00134F62" w:rsidRPr="00D86930" w:rsidRDefault="00134F62" w:rsidP="00173C61">
      <w:pPr>
        <w:ind w:firstLine="709"/>
        <w:jc w:val="both"/>
      </w:pPr>
      <w:r w:rsidRPr="00D86930">
        <w:t xml:space="preserve">1. </w:t>
      </w:r>
      <w:proofErr w:type="gramStart"/>
      <w:r w:rsidRPr="00D86930">
        <w:t xml:space="preserve">Настоящий Порядок </w:t>
      </w:r>
      <w:r w:rsidR="002266C2" w:rsidRPr="00D86930">
        <w:t>формирования, утверждения и ведения планов закупок тов</w:t>
      </w:r>
      <w:r w:rsidR="002266C2" w:rsidRPr="00D86930">
        <w:t>а</w:t>
      </w:r>
      <w:r w:rsidR="002266C2" w:rsidRPr="00D86930">
        <w:t xml:space="preserve">ров, работ, услуг для обеспечения нужд муниципального образования </w:t>
      </w:r>
      <w:r w:rsidR="002E5E58" w:rsidRPr="00D86930">
        <w:t>Троицкий</w:t>
      </w:r>
      <w:r w:rsidR="002266C2" w:rsidRPr="00D86930">
        <w:t xml:space="preserve"> район А</w:t>
      </w:r>
      <w:r w:rsidR="002266C2" w:rsidRPr="00D86930">
        <w:t>л</w:t>
      </w:r>
      <w:r w:rsidR="002266C2" w:rsidRPr="00D86930">
        <w:t>тайского края (далее – Порядок)</w:t>
      </w:r>
      <w:r w:rsidR="002B3669" w:rsidRPr="00D86930">
        <w:t xml:space="preserve"> определяет требования</w:t>
      </w:r>
      <w:r w:rsidRPr="00D86930">
        <w:t xml:space="preserve"> формирования, утверждения и вед</w:t>
      </w:r>
      <w:r w:rsidRPr="00D86930">
        <w:t>е</w:t>
      </w:r>
      <w:r w:rsidRPr="00D86930">
        <w:t>ния планов закупок товаров, работ, услуг (далее - закупки) для обеспечения муниципальных нужд в соответствии с Федеральным законом от 05.04.2013 № 44-ФЗ «О контрактной сист</w:t>
      </w:r>
      <w:r w:rsidRPr="00D86930">
        <w:t>е</w:t>
      </w:r>
      <w:r w:rsidRPr="00D86930">
        <w:t>ме в сфере закупок товаров, работ, услуг для обеспечения государственных и</w:t>
      </w:r>
      <w:proofErr w:type="gramEnd"/>
      <w:r w:rsidRPr="00D86930">
        <w:t xml:space="preserve"> муниципал</w:t>
      </w:r>
      <w:r w:rsidRPr="00D86930">
        <w:t>ь</w:t>
      </w:r>
      <w:r w:rsidRPr="00D86930">
        <w:t xml:space="preserve">ных нужд» (далее - </w:t>
      </w:r>
      <w:proofErr w:type="gramStart"/>
      <w:r w:rsidRPr="00D86930">
        <w:t>Федеральный</w:t>
      </w:r>
      <w:proofErr w:type="gramEnd"/>
      <w:r w:rsidRPr="00D86930">
        <w:t xml:space="preserve"> закон о контрактной системе)</w:t>
      </w:r>
      <w:r w:rsidR="00AE5D09" w:rsidRPr="00D86930">
        <w:t>,</w:t>
      </w:r>
      <w:r w:rsidR="00AE5D09" w:rsidRPr="00D86930">
        <w:rPr>
          <w:bCs/>
        </w:rPr>
        <w:t xml:space="preserve"> постановлением Правител</w:t>
      </w:r>
      <w:r w:rsidR="00AE5D09" w:rsidRPr="00D86930">
        <w:rPr>
          <w:bCs/>
        </w:rPr>
        <w:t>ь</w:t>
      </w:r>
      <w:r w:rsidR="00AE5D09" w:rsidRPr="00D86930">
        <w:rPr>
          <w:bCs/>
        </w:rPr>
        <w:t>ства Российской Федерации от 05.06.2015 года № 552 «Об утверждении Правил формиров</w:t>
      </w:r>
      <w:r w:rsidR="00AE5D09" w:rsidRPr="00D86930">
        <w:rPr>
          <w:bCs/>
        </w:rPr>
        <w:t>а</w:t>
      </w:r>
      <w:r w:rsidR="00AE5D09" w:rsidRPr="00D86930">
        <w:rPr>
          <w:bCs/>
        </w:rPr>
        <w:t>ния, утверждения и ведения плана закупок товаров, работ и услуг для обеспечения фед</w:t>
      </w:r>
      <w:r w:rsidR="00AE5D09" w:rsidRPr="00D86930">
        <w:rPr>
          <w:bCs/>
        </w:rPr>
        <w:t>е</w:t>
      </w:r>
      <w:r w:rsidR="00AE5D09" w:rsidRPr="00D86930">
        <w:rPr>
          <w:bCs/>
        </w:rPr>
        <w:t>ральных нужд, а также требований к форме планов закупок товаров, работ, услуг для обесп</w:t>
      </w:r>
      <w:r w:rsidR="00AE5D09" w:rsidRPr="00D86930">
        <w:rPr>
          <w:bCs/>
        </w:rPr>
        <w:t>е</w:t>
      </w:r>
      <w:r w:rsidR="00AE5D09" w:rsidRPr="00D86930">
        <w:rPr>
          <w:bCs/>
        </w:rPr>
        <w:t>чения федеральных нужд"</w:t>
      </w:r>
      <w:r w:rsidRPr="00D86930">
        <w:t>.</w:t>
      </w:r>
    </w:p>
    <w:p w:rsidR="002B3669" w:rsidRPr="00D86930" w:rsidRDefault="002B3669" w:rsidP="00173C61">
      <w:pPr>
        <w:autoSpaceDE w:val="0"/>
        <w:autoSpaceDN w:val="0"/>
        <w:adjustRightInd w:val="0"/>
        <w:ind w:firstLine="709"/>
        <w:jc w:val="both"/>
      </w:pPr>
      <w:proofErr w:type="gramStart"/>
      <w:r w:rsidRPr="00D86930">
        <w:t>Настоящий Порядок в течение трех дней со дня его утверждения размещается в ед</w:t>
      </w:r>
      <w:r w:rsidRPr="00D86930">
        <w:t>и</w:t>
      </w:r>
      <w:r w:rsidRPr="00D86930">
        <w:t>ной информационной системе в сфере закупок (далее - единая информационная система), а до ввода ее в эксплуатацию - на официальном сайте Российской Федерации в информацио</w:t>
      </w:r>
      <w:r w:rsidRPr="00D86930">
        <w:t>н</w:t>
      </w:r>
      <w:r w:rsidRPr="00D86930">
        <w:t>но-телекоммуникационной сети Интернет для размещения информации о размещении зак</w:t>
      </w:r>
      <w:r w:rsidRPr="00D86930">
        <w:t>а</w:t>
      </w:r>
      <w:r w:rsidRPr="00D86930">
        <w:t>зов на поставки товаров, выполнение работ, оказание услуг (</w:t>
      </w:r>
      <w:hyperlink r:id="rId8" w:history="1">
        <w:r w:rsidRPr="00D86930">
          <w:rPr>
            <w:rStyle w:val="a6"/>
            <w:color w:val="auto"/>
          </w:rPr>
          <w:t>www.zakupki.gov.ru</w:t>
        </w:r>
      </w:hyperlink>
      <w:r w:rsidRPr="00D86930">
        <w:t xml:space="preserve">). </w:t>
      </w:r>
      <w:proofErr w:type="gramEnd"/>
    </w:p>
    <w:p w:rsidR="002B3669" w:rsidRPr="00D86930" w:rsidRDefault="002B3669" w:rsidP="00173C61">
      <w:pPr>
        <w:autoSpaceDE w:val="0"/>
        <w:autoSpaceDN w:val="0"/>
        <w:adjustRightInd w:val="0"/>
        <w:ind w:firstLine="709"/>
        <w:jc w:val="both"/>
      </w:pPr>
      <w:r w:rsidRPr="00D86930">
        <w:t>Формирование, утверждение и ведение планов закупок осуществляется заказчиками в единой  информационной системе.</w:t>
      </w:r>
    </w:p>
    <w:p w:rsidR="0050475B" w:rsidRPr="00D86930" w:rsidRDefault="0050475B" w:rsidP="00173C61">
      <w:pPr>
        <w:ind w:firstLine="709"/>
        <w:jc w:val="both"/>
      </w:pPr>
      <w:proofErr w:type="gramStart"/>
      <w:r w:rsidRPr="00D86930"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</w:t>
      </w:r>
      <w:r w:rsidRPr="00D86930">
        <w:t>с</w:t>
      </w:r>
      <w:r w:rsidRPr="00D86930">
        <w:t xml:space="preserve">сийской </w:t>
      </w:r>
      <w:r w:rsidR="00E961D1" w:rsidRPr="00D86930">
        <w:t>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</w:t>
      </w:r>
      <w:proofErr w:type="gramEnd"/>
      <w:r w:rsidR="00E961D1" w:rsidRPr="00D86930">
        <w:t xml:space="preserve"> работ, услуг»</w:t>
      </w:r>
    </w:p>
    <w:p w:rsidR="00134F62" w:rsidRPr="00D86930" w:rsidRDefault="002E694E" w:rsidP="00173C61">
      <w:pPr>
        <w:ind w:firstLine="709"/>
        <w:jc w:val="both"/>
      </w:pPr>
      <w:r w:rsidRPr="00D86930">
        <w:t>2</w:t>
      </w:r>
      <w:r w:rsidR="00134F62" w:rsidRPr="00D86930">
        <w:t>. Планы закупок формируются и утверждаются в течение 10 рабочих дней:</w:t>
      </w:r>
    </w:p>
    <w:p w:rsidR="00134F62" w:rsidRPr="00D86930" w:rsidRDefault="00134F62" w:rsidP="00173C61">
      <w:pPr>
        <w:ind w:firstLine="709"/>
        <w:jc w:val="both"/>
      </w:pPr>
      <w:r w:rsidRPr="00D86930">
        <w:t>а) муниципальными заказчиками, действующими от имени муниципального образ</w:t>
      </w:r>
      <w:r w:rsidRPr="00D86930">
        <w:t>о</w:t>
      </w:r>
      <w:r w:rsidRPr="00D86930">
        <w:t xml:space="preserve">вания </w:t>
      </w:r>
      <w:r w:rsidR="002E5E58" w:rsidRPr="00D86930">
        <w:t xml:space="preserve">Троицкий </w:t>
      </w:r>
      <w:r w:rsidR="00EA1E71" w:rsidRPr="00D86930">
        <w:t xml:space="preserve">район Алтайского края </w:t>
      </w:r>
      <w:r w:rsidRPr="00D86930"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4F62" w:rsidRPr="00D86930" w:rsidRDefault="00134F62" w:rsidP="00173C61">
      <w:pPr>
        <w:ind w:firstLine="709"/>
        <w:jc w:val="both"/>
      </w:pPr>
      <w:r w:rsidRPr="00D86930">
        <w:t>б)  муниципальными бюджетными учреждениями, за исключением закупок, ос</w:t>
      </w:r>
      <w:r w:rsidRPr="00D86930">
        <w:t>у</w:t>
      </w:r>
      <w:r w:rsidRPr="00D86930">
        <w:t>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134F62" w:rsidRPr="00D86930" w:rsidRDefault="00134F62" w:rsidP="00173C61">
      <w:pPr>
        <w:ind w:firstLine="709"/>
        <w:jc w:val="both"/>
      </w:pPr>
      <w:r w:rsidRPr="00D86930"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</w:t>
      </w:r>
      <w:r w:rsidRPr="00D86930">
        <w:t>н</w:t>
      </w:r>
      <w:r w:rsidRPr="00D86930">
        <w:t>трактной системе, после заключения соглашений о предоставлении субсидий на осуществл</w:t>
      </w:r>
      <w:r w:rsidRPr="00D86930">
        <w:t>е</w:t>
      </w:r>
      <w:r w:rsidRPr="00D86930">
        <w:t>ние капитальных вложений в объекты капитального строительства муниципальной со</w:t>
      </w:r>
      <w:r w:rsidRPr="00D86930">
        <w:t>б</w:t>
      </w:r>
      <w:r w:rsidRPr="00D86930">
        <w:t>ственности или приобретение объектов недвижимого имущества в муниципальную со</w:t>
      </w:r>
      <w:r w:rsidRPr="00D86930">
        <w:t>б</w:t>
      </w:r>
      <w:r w:rsidRPr="00D86930">
        <w:t>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134F62" w:rsidRPr="00D86930" w:rsidRDefault="00134F62" w:rsidP="00173C61">
      <w:pPr>
        <w:ind w:firstLine="709"/>
        <w:jc w:val="both"/>
      </w:pPr>
      <w:proofErr w:type="gramStart"/>
      <w:r w:rsidRPr="00D86930">
        <w:lastRenderedPageBreak/>
        <w:t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</w:t>
      </w:r>
      <w:r w:rsidRPr="00D86930">
        <w:t>е</w:t>
      </w:r>
      <w:r w:rsidRPr="00D86930">
        <w:t>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</w:t>
      </w:r>
      <w:r w:rsidRPr="00D86930">
        <w:t>к</w:t>
      </w:r>
      <w:r w:rsidRPr="00D86930">
        <w:t>тов от лица указанных органов, в случаях, предусмотренных частью 6 статьи 15 Федеральн</w:t>
      </w:r>
      <w:r w:rsidRPr="00D86930">
        <w:t>о</w:t>
      </w:r>
      <w:r w:rsidRPr="00D86930">
        <w:t>го закона о контрактной системе, со дня доведения на соответствующий лицевой счет по п</w:t>
      </w:r>
      <w:r w:rsidRPr="00D86930">
        <w:t>е</w:t>
      </w:r>
      <w:r w:rsidRPr="00D86930">
        <w:t>реданным полномочиям объема прав в</w:t>
      </w:r>
      <w:proofErr w:type="gramEnd"/>
      <w:r w:rsidRPr="00D86930">
        <w:t xml:space="preserve"> денежном </w:t>
      </w:r>
      <w:proofErr w:type="gramStart"/>
      <w:r w:rsidRPr="00D86930">
        <w:t>выражении</w:t>
      </w:r>
      <w:proofErr w:type="gramEnd"/>
      <w:r w:rsidRPr="00D86930">
        <w:t xml:space="preserve"> на принятие и (или) исполн</w:t>
      </w:r>
      <w:r w:rsidRPr="00D86930">
        <w:t>е</w:t>
      </w:r>
      <w:r w:rsidRPr="00D86930">
        <w:t>ние обязательств в соответствии с бюджетным законодательством Российской Федерации.</w:t>
      </w:r>
    </w:p>
    <w:p w:rsidR="00134F62" w:rsidRPr="00D86930" w:rsidRDefault="002E694E" w:rsidP="00173C61">
      <w:pPr>
        <w:ind w:firstLine="709"/>
        <w:jc w:val="both"/>
      </w:pPr>
      <w:r w:rsidRPr="00D86930">
        <w:t>3</w:t>
      </w:r>
      <w:r w:rsidR="00134F62" w:rsidRPr="00D86930">
        <w:t>. Планы закупок для обеспечения муниципальных нужд формируются лицами, ук</w:t>
      </w:r>
      <w:r w:rsidR="00134F62" w:rsidRPr="00D86930">
        <w:t>а</w:t>
      </w:r>
      <w:r w:rsidR="00134F62" w:rsidRPr="00D86930">
        <w:t xml:space="preserve">занными в пункте </w:t>
      </w:r>
      <w:r w:rsidR="0050475B" w:rsidRPr="00D86930">
        <w:t>2</w:t>
      </w:r>
      <w:r w:rsidR="00134F62" w:rsidRPr="00D86930">
        <w:t xml:space="preserve"> настоящего </w:t>
      </w:r>
      <w:r w:rsidR="00AE5D09" w:rsidRPr="00D86930">
        <w:t>порядка</w:t>
      </w:r>
      <w:r w:rsidR="00134F62" w:rsidRPr="00D86930">
        <w:t xml:space="preserve">, на очередной финансовый год и плановый период в </w:t>
      </w:r>
      <w:r w:rsidR="0050475B" w:rsidRPr="00D86930">
        <w:t xml:space="preserve">следующие </w:t>
      </w:r>
      <w:r w:rsidR="00134F62" w:rsidRPr="00D86930">
        <w:t>сроки:</w:t>
      </w:r>
    </w:p>
    <w:p w:rsidR="00134F62" w:rsidRPr="00D86930" w:rsidRDefault="00134F62" w:rsidP="00173C6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86930"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2E5E58" w:rsidRPr="00D86930">
        <w:t>Троицки</w:t>
      </w:r>
      <w:r w:rsidR="00942151" w:rsidRPr="00D86930">
        <w:t xml:space="preserve">й район Алтайского края </w:t>
      </w:r>
      <w:r w:rsidRPr="00D86930">
        <w:t xml:space="preserve"> (далее - главные распорядители), но не позднее </w:t>
      </w:r>
      <w:r w:rsidR="0058376D" w:rsidRPr="00D86930">
        <w:t>десяти рабочих дней после получения им объема прав в денежном выражении на принятие и (или) исполнения обязательств или утверждение плана финансово-хозяйственной деятельности в соответствии с законодательством Росси</w:t>
      </w:r>
      <w:r w:rsidR="0058376D" w:rsidRPr="00D86930">
        <w:t>й</w:t>
      </w:r>
      <w:r w:rsidR="0058376D" w:rsidRPr="00D86930">
        <w:t>ской Федерации: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proofErr w:type="gramStart"/>
      <w:r w:rsidRPr="00D86930"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</w:t>
      </w:r>
      <w:r w:rsidR="00942151" w:rsidRPr="00D86930">
        <w:t>ета муниципал</w:t>
      </w:r>
      <w:r w:rsidR="00942151" w:rsidRPr="00D86930">
        <w:t>ь</w:t>
      </w:r>
      <w:r w:rsidR="00942151" w:rsidRPr="00D86930">
        <w:t xml:space="preserve">ного образования </w:t>
      </w:r>
      <w:r w:rsidR="002E5E58" w:rsidRPr="00D86930">
        <w:t>Троицкий</w:t>
      </w:r>
      <w:r w:rsidR="00942151" w:rsidRPr="00D86930">
        <w:t xml:space="preserve"> район Алтайского края</w:t>
      </w:r>
      <w:r w:rsidRPr="00D86930">
        <w:t xml:space="preserve"> для формирования на их основании в с</w:t>
      </w:r>
      <w:r w:rsidRPr="00D86930">
        <w:t>о</w:t>
      </w:r>
      <w:r w:rsidRPr="00D86930">
        <w:t>ответствии с бюджетным законодательством Российской Федерации обоснований бюдже</w:t>
      </w:r>
      <w:r w:rsidRPr="00D86930">
        <w:t>т</w:t>
      </w:r>
      <w:r w:rsidRPr="00D86930">
        <w:t>ных ассигн</w:t>
      </w:r>
      <w:r w:rsidR="0097724F" w:rsidRPr="00D86930">
        <w:t>ований на осуществление закупок;</w:t>
      </w:r>
      <w:proofErr w:type="gramEnd"/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</w:t>
      </w:r>
      <w:r w:rsidRPr="00D86930">
        <w:t>с</w:t>
      </w:r>
      <w:r w:rsidRPr="00D86930">
        <w:t>сигнований на осуществление закупок в соответствии с бюджетным законодательством Ро</w:t>
      </w:r>
      <w:r w:rsidRPr="00D86930">
        <w:t>с</w:t>
      </w:r>
      <w:r w:rsidRPr="00D86930">
        <w:t>сийской Федерации;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9" w:history="1">
        <w:r w:rsidRPr="00D86930">
          <w:t>п. 2</w:t>
        </w:r>
      </w:hyperlink>
      <w:r w:rsidRPr="00D86930">
        <w:t xml:space="preserve"> настоящего Порядка, сформированные планы закупок и уведомляют об этом главного распорядителя;</w:t>
      </w:r>
    </w:p>
    <w:p w:rsidR="00134F62" w:rsidRPr="00D86930" w:rsidRDefault="00134F62" w:rsidP="00173C61">
      <w:pPr>
        <w:ind w:firstLine="709"/>
        <w:jc w:val="both"/>
      </w:pPr>
      <w:r w:rsidRPr="00D86930">
        <w:t xml:space="preserve">б) муниципальные бюджетные учреждения, указанные в подпункте «б» пункта </w:t>
      </w:r>
      <w:r w:rsidR="0050475B" w:rsidRPr="00D86930">
        <w:t>2</w:t>
      </w:r>
      <w:r w:rsidRPr="00D86930">
        <w:t xml:space="preserve"> настоящего Порядка, в сроки, установленные органами, осуществляющими функции и по</w:t>
      </w:r>
      <w:r w:rsidRPr="00D86930">
        <w:t>л</w:t>
      </w:r>
      <w:r w:rsidRPr="00D86930">
        <w:t xml:space="preserve">номочия их учредителя, </w:t>
      </w:r>
      <w:r w:rsidR="00942151" w:rsidRPr="00D86930">
        <w:t>не позднее десяти рабочих дней после утверждения плана финанс</w:t>
      </w:r>
      <w:r w:rsidR="00942151" w:rsidRPr="00D86930">
        <w:t>о</w:t>
      </w:r>
      <w:r w:rsidR="00942151" w:rsidRPr="00D86930">
        <w:t>во-хозяйственной деятельности бюджетного учреждения</w:t>
      </w:r>
      <w:r w:rsidRPr="00D86930">
        <w:t>: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</w:t>
      </w:r>
      <w:r w:rsidRPr="00D86930">
        <w:t>е</w:t>
      </w:r>
      <w:r w:rsidRPr="00D86930">
        <w:t>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134F62" w:rsidRPr="00D86930" w:rsidRDefault="00134F62" w:rsidP="00173C61">
      <w:pPr>
        <w:ind w:firstLine="709"/>
        <w:jc w:val="both"/>
      </w:pPr>
      <w:r w:rsidRPr="00D86930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</w:t>
      </w:r>
      <w:r w:rsidRPr="00D86930">
        <w:t>а</w:t>
      </w:r>
      <w:r w:rsidRPr="00D86930">
        <w:t>нов их финансово-хозяйственной деятельности и представления в соответствии с бюдже</w:t>
      </w:r>
      <w:r w:rsidRPr="00D86930">
        <w:t>т</w:t>
      </w:r>
      <w:r w:rsidRPr="00D86930">
        <w:t>ным законодательством Российской Федерации обоснований бюджетных ассигнований;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>при необходимости уточняют планы закупок, после их уточнения и утверждения пл</w:t>
      </w:r>
      <w:r w:rsidRPr="00D86930">
        <w:t>а</w:t>
      </w:r>
      <w:r w:rsidRPr="00D86930">
        <w:t xml:space="preserve">нов финансово-хозяйственной деятельности утверждают в сроки, установленные </w:t>
      </w:r>
      <w:hyperlink r:id="rId10" w:history="1">
        <w:r w:rsidRPr="00D86930">
          <w:t>п. 2</w:t>
        </w:r>
      </w:hyperlink>
      <w:r w:rsidRPr="00D86930">
        <w:t xml:space="preserve"> наст</w:t>
      </w:r>
      <w:r w:rsidRPr="00D86930">
        <w:t>о</w:t>
      </w:r>
      <w:r w:rsidRPr="00D86930">
        <w:t>ящего Порядка, сформированные планы закупок и уведомляют об этом орган, осуществл</w:t>
      </w:r>
      <w:r w:rsidRPr="00D86930">
        <w:t>я</w:t>
      </w:r>
      <w:r w:rsidRPr="00D86930">
        <w:t>ющий функции и полномочия их учредителя;</w:t>
      </w:r>
    </w:p>
    <w:p w:rsidR="00134F62" w:rsidRPr="00D86930" w:rsidRDefault="00134F62" w:rsidP="00173C61">
      <w:pPr>
        <w:ind w:firstLine="709"/>
        <w:jc w:val="both"/>
      </w:pPr>
      <w:r w:rsidRPr="00D86930">
        <w:t xml:space="preserve">в) юридические лица, указанные в подпункте «в» пункта </w:t>
      </w:r>
      <w:r w:rsidR="0050475B" w:rsidRPr="00D86930">
        <w:t>2</w:t>
      </w:r>
      <w:r w:rsidRPr="00D86930">
        <w:t xml:space="preserve"> настоящего Порядка:</w:t>
      </w:r>
    </w:p>
    <w:p w:rsidR="00134F62" w:rsidRPr="00D86930" w:rsidRDefault="00134F62" w:rsidP="00173C61">
      <w:pPr>
        <w:ind w:firstLine="709"/>
        <w:jc w:val="both"/>
      </w:pPr>
      <w:r w:rsidRPr="00D86930">
        <w:lastRenderedPageBreak/>
        <w:t>формируют планы закупок в сроки, установленные главными распорядителями, не позднее</w:t>
      </w:r>
      <w:r w:rsidR="0050475B" w:rsidRPr="00D86930">
        <w:t xml:space="preserve"> </w:t>
      </w:r>
      <w:r w:rsidR="00942151" w:rsidRPr="00D86930">
        <w:t>десяти рабочих дней</w:t>
      </w:r>
      <w:r w:rsidRPr="00D86930"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134F62" w:rsidRPr="00D86930" w:rsidRDefault="00134F62" w:rsidP="00173C61">
      <w:pPr>
        <w:ind w:firstLine="709"/>
        <w:jc w:val="both"/>
      </w:pPr>
      <w:r w:rsidRPr="00D86930">
        <w:t>уточняют при необходимости планы закупок, после их уточнения и заключения с</w:t>
      </w:r>
      <w:r w:rsidRPr="00D86930">
        <w:t>о</w:t>
      </w:r>
      <w:r w:rsidRPr="00D86930">
        <w:t xml:space="preserve">глашений о предоставлении субсидий на осуществление капитальных вложений утверждают в сроки, установленные </w:t>
      </w:r>
      <w:hyperlink r:id="rId11" w:history="1">
        <w:r w:rsidRPr="00D86930">
          <w:t>п.</w:t>
        </w:r>
      </w:hyperlink>
      <w:r w:rsidRPr="00D86930">
        <w:t xml:space="preserve"> 2 настоящего Порядка, планы закупок;</w:t>
      </w:r>
    </w:p>
    <w:p w:rsidR="00134F62" w:rsidRPr="00D86930" w:rsidRDefault="00134F62" w:rsidP="00173C61">
      <w:pPr>
        <w:ind w:firstLine="709"/>
        <w:jc w:val="both"/>
      </w:pPr>
      <w:r w:rsidRPr="00D86930">
        <w:t xml:space="preserve">г) юридические лица, указанные в подпункте «г» пункта </w:t>
      </w:r>
      <w:r w:rsidR="0050475B" w:rsidRPr="00D86930">
        <w:t>2</w:t>
      </w:r>
      <w:r w:rsidRPr="00D86930">
        <w:t xml:space="preserve"> настоящего Порядка: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 xml:space="preserve">формируют планы закупок в сроки, установленные главными распорядителями, не позднее </w:t>
      </w:r>
      <w:r w:rsidR="00942151" w:rsidRPr="00D86930">
        <w:t>десяти рабочих дней</w:t>
      </w:r>
      <w:r w:rsidRPr="00D86930">
        <w:t>, после принятия решений (согласования проектов решений) о подготовке и реализации бюджетных инвестиций в объекты капитального строительства м</w:t>
      </w:r>
      <w:r w:rsidRPr="00D86930">
        <w:t>у</w:t>
      </w:r>
      <w:r w:rsidRPr="00D86930">
        <w:t>ниципальной собственности или приобретении объектов недвижимого имущества в муниц</w:t>
      </w:r>
      <w:r w:rsidRPr="00D86930">
        <w:t>и</w:t>
      </w:r>
      <w:r w:rsidRPr="00D86930">
        <w:t>пальную собственность;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>уточняют при необходимости планы закупок, после их уточнения и доведения на с</w:t>
      </w:r>
      <w:r w:rsidRPr="00D86930">
        <w:t>о</w:t>
      </w:r>
      <w:r w:rsidRPr="00D86930">
        <w:t>ответствующий лицевой счет по переданным полномочиям объема прав в денежном выр</w:t>
      </w:r>
      <w:r w:rsidRPr="00D86930">
        <w:t>а</w:t>
      </w:r>
      <w:r w:rsidRPr="00D86930">
        <w:t>жении на принятие и (или) исполнение обязательств в соответствии с бюджетным законод</w:t>
      </w:r>
      <w:r w:rsidRPr="00D86930">
        <w:t>а</w:t>
      </w:r>
      <w:r w:rsidRPr="00D86930">
        <w:t xml:space="preserve">тельством Российской Федерации утверждают в сроки, установленные </w:t>
      </w:r>
      <w:hyperlink r:id="rId12" w:history="1">
        <w:r w:rsidRPr="00D86930">
          <w:t>п.</w:t>
        </w:r>
      </w:hyperlink>
      <w:r w:rsidRPr="00D86930">
        <w:t xml:space="preserve"> 2 настоящего П</w:t>
      </w:r>
      <w:r w:rsidRPr="00D86930">
        <w:t>о</w:t>
      </w:r>
      <w:r w:rsidRPr="00D86930">
        <w:t>рядка, планы закупок.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</w:t>
      </w:r>
      <w:r w:rsidRPr="00D86930">
        <w:t>н</w:t>
      </w:r>
      <w:r w:rsidRPr="00D86930">
        <w:t>ного плана закупок и добавления к ним параметров 2-го года планового периода.</w:t>
      </w:r>
    </w:p>
    <w:p w:rsidR="00134F62" w:rsidRPr="00D86930" w:rsidRDefault="00134F62" w:rsidP="00173C61">
      <w:pPr>
        <w:ind w:firstLine="709"/>
        <w:jc w:val="both"/>
      </w:pPr>
      <w:r w:rsidRPr="00D86930">
        <w:t xml:space="preserve">5. Планы закупок формируются на срок, соответствующий сроку действия решения о бюджете муниципального образования </w:t>
      </w:r>
      <w:r w:rsidR="002E5E58" w:rsidRPr="00D86930">
        <w:t>Троицкий</w:t>
      </w:r>
      <w:r w:rsidR="00942151" w:rsidRPr="00D86930">
        <w:t xml:space="preserve"> район Алтайского края</w:t>
      </w:r>
      <w:r w:rsidR="0043621B" w:rsidRPr="00D86930">
        <w:t>.</w:t>
      </w:r>
    </w:p>
    <w:p w:rsidR="00134F62" w:rsidRPr="00D86930" w:rsidRDefault="00134F62" w:rsidP="00173C61">
      <w:pPr>
        <w:ind w:firstLine="709"/>
        <w:jc w:val="both"/>
      </w:pPr>
      <w:r w:rsidRPr="00D86930">
        <w:t>6. В планы закупок муниципальных заказчиков в соответствии с бюджетным закон</w:t>
      </w:r>
      <w:r w:rsidRPr="00D86930">
        <w:t>о</w:t>
      </w:r>
      <w:r w:rsidRPr="00D86930">
        <w:t xml:space="preserve">дательством Российской Федерации, а также в планы закупок юридических лиц, указанных в подпунктах «б» и «в» пункта </w:t>
      </w:r>
      <w:r w:rsidR="0050475B" w:rsidRPr="00D86930">
        <w:t>2</w:t>
      </w:r>
      <w:r w:rsidRPr="00D86930"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</w:t>
      </w:r>
      <w:r w:rsidRPr="00D86930">
        <w:t>н</w:t>
      </w:r>
      <w:r w:rsidRPr="00D86930">
        <w:t>формация вносится в планы закупок на весь срок планируемых закупок с учетом особенн</w:t>
      </w:r>
      <w:r w:rsidRPr="00D86930">
        <w:t>о</w:t>
      </w:r>
      <w:r w:rsidRPr="00D86930">
        <w:t>стей, установленных порядком формирования, утверждения и ведения планов закупок для обеспечения муниципальных нужд.</w:t>
      </w:r>
    </w:p>
    <w:p w:rsidR="00134F62" w:rsidRPr="00D86930" w:rsidRDefault="00134F62" w:rsidP="00173C61">
      <w:pPr>
        <w:ind w:firstLine="709"/>
        <w:jc w:val="both"/>
      </w:pPr>
      <w:r w:rsidRPr="00D86930">
        <w:t xml:space="preserve"> 7. Лица, указанные в пункте </w:t>
      </w:r>
      <w:r w:rsidR="0050475B" w:rsidRPr="00D86930">
        <w:t>2</w:t>
      </w:r>
      <w:r w:rsidRPr="00D86930">
        <w:t xml:space="preserve"> настоящего Порядка, ведут планы закупок в соотве</w:t>
      </w:r>
      <w:r w:rsidRPr="00D86930">
        <w:t>т</w:t>
      </w:r>
      <w:r w:rsidRPr="00D86930">
        <w:t xml:space="preserve">ствии с положениями Федерального закона о контрактной системе и настоящего </w:t>
      </w:r>
      <w:r w:rsidR="0050475B" w:rsidRPr="00D86930">
        <w:t>документа</w:t>
      </w:r>
      <w:r w:rsidRPr="00D86930">
        <w:t>. Основаниями для внесения изменений в утвержденные планы закупок в случае необходим</w:t>
      </w:r>
      <w:r w:rsidRPr="00D86930">
        <w:t>о</w:t>
      </w:r>
      <w:r w:rsidRPr="00D86930">
        <w:t>сти являются: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proofErr w:type="gramStart"/>
      <w:r w:rsidRPr="00D86930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</w:t>
      </w:r>
      <w:r w:rsidRPr="00D86930">
        <w:t>е</w:t>
      </w:r>
      <w:r w:rsidRPr="00D86930">
        <w:t>дельной цены товаров, работ, услуг) и (или) нормативных затрат на обеспечение функций муниципальных органов и подведомственных</w:t>
      </w:r>
      <w:proofErr w:type="gramEnd"/>
      <w:r w:rsidRPr="00D86930">
        <w:t xml:space="preserve"> им </w:t>
      </w:r>
      <w:proofErr w:type="gramStart"/>
      <w:r w:rsidRPr="00D86930">
        <w:t>казенных</w:t>
      </w:r>
      <w:proofErr w:type="gramEnd"/>
      <w:r w:rsidRPr="00D86930">
        <w:t xml:space="preserve"> учреждений;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 xml:space="preserve">б) приведение планов закупок в соответствие с муниципальными правовыми актами о внесении изменений в решение о бюджете муниципального образования </w:t>
      </w:r>
      <w:r w:rsidR="002E5E58" w:rsidRPr="00D86930">
        <w:t>Троицки</w:t>
      </w:r>
      <w:r w:rsidR="00942151" w:rsidRPr="00D86930">
        <w:t>й район Алтайского края</w:t>
      </w:r>
      <w:r w:rsidRPr="00D86930">
        <w:t xml:space="preserve"> на текущий финансовый год и плановый период;</w:t>
      </w:r>
    </w:p>
    <w:p w:rsidR="00134F62" w:rsidRPr="00D86930" w:rsidRDefault="00134F62" w:rsidP="00173C61">
      <w:pPr>
        <w:ind w:firstLine="709"/>
        <w:jc w:val="both"/>
      </w:pPr>
      <w:r w:rsidRPr="00D86930">
        <w:t>в) реализация федеральных законов, решений, поручений, указаний Президента Ро</w:t>
      </w:r>
      <w:r w:rsidRPr="00D86930">
        <w:t>с</w:t>
      </w:r>
      <w:r w:rsidRPr="00D86930">
        <w:t>сийской Федерации, решений, поручений Правительства Российской Федерации, законов Алтайского края, решений, поручений высш</w:t>
      </w:r>
      <w:r w:rsidR="0050475B" w:rsidRPr="00D86930">
        <w:t>его</w:t>
      </w:r>
      <w:r w:rsidRPr="00D86930">
        <w:t xml:space="preserve"> исполнительн</w:t>
      </w:r>
      <w:r w:rsidR="0050475B" w:rsidRPr="00D86930">
        <w:t>ого</w:t>
      </w:r>
      <w:r w:rsidRPr="00D86930">
        <w:t xml:space="preserve"> орган</w:t>
      </w:r>
      <w:r w:rsidR="0050475B" w:rsidRPr="00D86930">
        <w:t>а</w:t>
      </w:r>
      <w:r w:rsidRPr="00D86930">
        <w:t xml:space="preserve"> государственной власти Алтайского края, муниципальных правовых актов, которые приняты после утвержд</w:t>
      </w:r>
      <w:r w:rsidRPr="00D86930">
        <w:t>е</w:t>
      </w:r>
      <w:r w:rsidRPr="00D86930">
        <w:t>ния планов закупок и не приводят к изменению объема бюджетных ассигнований, утве</w:t>
      </w:r>
      <w:r w:rsidRPr="00D86930">
        <w:t>р</w:t>
      </w:r>
      <w:r w:rsidRPr="00D86930">
        <w:t>жденных решением о бюджете;</w:t>
      </w:r>
    </w:p>
    <w:p w:rsidR="00134F62" w:rsidRPr="00D86930" w:rsidRDefault="00134F62" w:rsidP="00173C61">
      <w:pPr>
        <w:ind w:firstLine="709"/>
        <w:jc w:val="both"/>
      </w:pPr>
      <w:r w:rsidRPr="00D86930">
        <w:t>г) реализация решения, принятого муниципальным заказчиком или юридическим л</w:t>
      </w:r>
      <w:r w:rsidRPr="00D86930">
        <w:t>и</w:t>
      </w:r>
      <w:r w:rsidRPr="00D86930">
        <w:t>цом по итогам обязательного общественного обсуждения закупок;</w:t>
      </w:r>
    </w:p>
    <w:p w:rsidR="00134F62" w:rsidRPr="00D86930" w:rsidRDefault="00134F62" w:rsidP="00173C61">
      <w:pPr>
        <w:ind w:firstLine="709"/>
        <w:jc w:val="both"/>
      </w:pPr>
      <w:r w:rsidRPr="00D86930">
        <w:t>д) использование в соответствии с законодательством Российской Федерации экон</w:t>
      </w:r>
      <w:r w:rsidRPr="00D86930">
        <w:t>о</w:t>
      </w:r>
      <w:r w:rsidRPr="00D86930">
        <w:t>мии, полученной при осуществлении закупки;</w:t>
      </w:r>
    </w:p>
    <w:p w:rsidR="00134F62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lastRenderedPageBreak/>
        <w:t xml:space="preserve">е) </w:t>
      </w:r>
      <w:r w:rsidR="00CB5DF9" w:rsidRPr="00D86930">
        <w:t>выдача</w:t>
      </w:r>
      <w:r w:rsidRPr="00D86930">
        <w:t xml:space="preserve"> предписания орган</w:t>
      </w:r>
      <w:r w:rsidR="00CB5DF9" w:rsidRPr="00D86930">
        <w:t>ами</w:t>
      </w:r>
      <w:r w:rsidRPr="00D86930">
        <w:t xml:space="preserve"> контроля, определенны</w:t>
      </w:r>
      <w:r w:rsidR="00CB5DF9" w:rsidRPr="00D86930">
        <w:t>ми</w:t>
      </w:r>
      <w:r w:rsidRPr="00D86930">
        <w:t xml:space="preserve"> </w:t>
      </w:r>
      <w:hyperlink r:id="rId13" w:history="1">
        <w:r w:rsidRPr="00D86930">
          <w:t>ст. 99</w:t>
        </w:r>
      </w:hyperlink>
      <w:r w:rsidRPr="00D86930">
        <w:t xml:space="preserve"> Федерального зак</w:t>
      </w:r>
      <w:r w:rsidRPr="00D86930">
        <w:t>о</w:t>
      </w:r>
      <w:r w:rsidRPr="00D86930">
        <w:t>на о контрактной системе, в том числе об аннулировании процедуры определения поставщ</w:t>
      </w:r>
      <w:r w:rsidRPr="00D86930">
        <w:t>и</w:t>
      </w:r>
      <w:r w:rsidRPr="00D86930">
        <w:t>ков (подрядчиков, исполнителей);</w:t>
      </w:r>
    </w:p>
    <w:p w:rsidR="002B3669" w:rsidRPr="00D86930" w:rsidRDefault="0043621B" w:rsidP="00173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30">
        <w:rPr>
          <w:rFonts w:ascii="Times New Roman" w:hAnsi="Times New Roman" w:cs="Times New Roman"/>
          <w:sz w:val="24"/>
          <w:szCs w:val="24"/>
        </w:rPr>
        <w:t>ж) иные случаи,</w:t>
      </w:r>
      <w:r w:rsidR="002B3669" w:rsidRPr="00D86930">
        <w:rPr>
          <w:rFonts w:ascii="Times New Roman" w:hAnsi="Times New Roman" w:cs="Times New Roman"/>
          <w:sz w:val="24"/>
          <w:szCs w:val="24"/>
        </w:rPr>
        <w:t xml:space="preserve"> предвидеть которые на дату утверждения плана закупок было нево</w:t>
      </w:r>
      <w:r w:rsidR="002B3669" w:rsidRPr="00D86930">
        <w:rPr>
          <w:rFonts w:ascii="Times New Roman" w:hAnsi="Times New Roman" w:cs="Times New Roman"/>
          <w:sz w:val="24"/>
          <w:szCs w:val="24"/>
        </w:rPr>
        <w:t>з</w:t>
      </w:r>
      <w:r w:rsidR="002B3669" w:rsidRPr="00D86930">
        <w:rPr>
          <w:rFonts w:ascii="Times New Roman" w:hAnsi="Times New Roman" w:cs="Times New Roman"/>
          <w:sz w:val="24"/>
          <w:szCs w:val="24"/>
        </w:rPr>
        <w:t>можно.</w:t>
      </w:r>
    </w:p>
    <w:p w:rsidR="00134F62" w:rsidRPr="00D86930" w:rsidRDefault="00134F62" w:rsidP="00173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3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86930">
        <w:rPr>
          <w:rFonts w:ascii="Times New Roman" w:hAnsi="Times New Roman" w:cs="Times New Roman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</w:t>
      </w:r>
      <w:r w:rsidRPr="00D86930">
        <w:rPr>
          <w:rFonts w:ascii="Times New Roman" w:hAnsi="Times New Roman" w:cs="Times New Roman"/>
          <w:sz w:val="24"/>
          <w:szCs w:val="24"/>
        </w:rPr>
        <w:t>в</w:t>
      </w:r>
      <w:r w:rsidRPr="00D86930">
        <w:rPr>
          <w:rFonts w:ascii="Times New Roman" w:hAnsi="Times New Roman" w:cs="Times New Roman"/>
          <w:sz w:val="24"/>
          <w:szCs w:val="24"/>
        </w:rPr>
        <w:t>щика (подрядчика, исполнителя) которых планируется направить в установленных Фед</w:t>
      </w:r>
      <w:r w:rsidRPr="00D86930">
        <w:rPr>
          <w:rFonts w:ascii="Times New Roman" w:hAnsi="Times New Roman" w:cs="Times New Roman"/>
          <w:sz w:val="24"/>
          <w:szCs w:val="24"/>
        </w:rPr>
        <w:t>е</w:t>
      </w:r>
      <w:r w:rsidRPr="00D86930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14" w:history="1">
        <w:r w:rsidRPr="00D869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6930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8617A" w:rsidRPr="00D86930" w:rsidRDefault="00134F62" w:rsidP="00173C61">
      <w:pPr>
        <w:autoSpaceDE w:val="0"/>
        <w:autoSpaceDN w:val="0"/>
        <w:adjustRightInd w:val="0"/>
        <w:ind w:firstLine="709"/>
        <w:jc w:val="both"/>
      </w:pPr>
      <w:r w:rsidRPr="00D86930">
        <w:t>9. Формирование, утверждение и ведение планов закупок юридическими лицами, ук</w:t>
      </w:r>
      <w:r w:rsidRPr="00D86930">
        <w:t>а</w:t>
      </w:r>
      <w:r w:rsidRPr="00D86930">
        <w:t xml:space="preserve">занными в </w:t>
      </w:r>
      <w:hyperlink r:id="rId15" w:history="1">
        <w:proofErr w:type="spellStart"/>
        <w:r w:rsidRPr="00D86930">
          <w:t>пп</w:t>
        </w:r>
        <w:proofErr w:type="spellEnd"/>
        <w:r w:rsidRPr="00D86930">
          <w:t xml:space="preserve">. </w:t>
        </w:r>
        <w:r w:rsidR="00CB5DF9" w:rsidRPr="00D86930">
          <w:t>«</w:t>
        </w:r>
        <w:r w:rsidRPr="00D86930">
          <w:t>г</w:t>
        </w:r>
        <w:r w:rsidR="00CB5DF9" w:rsidRPr="00D86930">
          <w:t>»</w:t>
        </w:r>
        <w:r w:rsidRPr="00D86930">
          <w:t xml:space="preserve"> пункта </w:t>
        </w:r>
      </w:hyperlink>
      <w:r w:rsidR="00AE5D09" w:rsidRPr="00D86930">
        <w:t>2</w:t>
      </w:r>
      <w:r w:rsidRPr="00D86930">
        <w:t xml:space="preserve"> настоящего Порядка, осуществляются от лица органов местного самоуправления муниципального образования </w:t>
      </w:r>
      <w:r w:rsidR="00AE5D09" w:rsidRPr="00D86930">
        <w:t>Троицкий</w:t>
      </w:r>
      <w:r w:rsidR="00DE4CAA" w:rsidRPr="00D86930">
        <w:t xml:space="preserve"> район А</w:t>
      </w:r>
      <w:r w:rsidR="00942151" w:rsidRPr="00D86930">
        <w:t>лтайского края</w:t>
      </w:r>
      <w:r w:rsidRPr="00D86930">
        <w:t>, переда</w:t>
      </w:r>
      <w:r w:rsidRPr="00D86930">
        <w:t>в</w:t>
      </w:r>
      <w:r w:rsidRPr="00D86930">
        <w:t>ших этим лицам полн</w:t>
      </w:r>
      <w:r w:rsidR="0087566E" w:rsidRPr="00D86930">
        <w:t>омочия муниципального заказчика.</w:t>
      </w:r>
    </w:p>
    <w:p w:rsidR="00A8349D" w:rsidRPr="00D86930" w:rsidRDefault="002B3669" w:rsidP="002E5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30">
        <w:rPr>
          <w:rFonts w:ascii="Times New Roman" w:hAnsi="Times New Roman" w:cs="Times New Roman"/>
          <w:sz w:val="24"/>
          <w:szCs w:val="24"/>
        </w:rPr>
        <w:t>10. Утвержденный план закупок подлежит размещению в единой информационной системе в течение трех рабочих дней со дня утверждения или внесения изменений в план з</w:t>
      </w:r>
      <w:r w:rsidRPr="00D86930">
        <w:rPr>
          <w:rFonts w:ascii="Times New Roman" w:hAnsi="Times New Roman" w:cs="Times New Roman"/>
          <w:sz w:val="24"/>
          <w:szCs w:val="24"/>
        </w:rPr>
        <w:t>а</w:t>
      </w:r>
      <w:r w:rsidRPr="00D86930">
        <w:rPr>
          <w:rFonts w:ascii="Times New Roman" w:hAnsi="Times New Roman" w:cs="Times New Roman"/>
          <w:sz w:val="24"/>
          <w:szCs w:val="24"/>
        </w:rPr>
        <w:t>купок, за исключением сведений, составляющих государственную тайну.</w:t>
      </w:r>
    </w:p>
    <w:sectPr w:rsidR="00A8349D" w:rsidRPr="00D86930" w:rsidSect="00BA038E">
      <w:footerReference w:type="default" r:id="rId16"/>
      <w:pgSz w:w="11906" w:h="16838"/>
      <w:pgMar w:top="993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8E" w:rsidRDefault="00BA038E" w:rsidP="00BA038E">
      <w:r>
        <w:separator/>
      </w:r>
    </w:p>
  </w:endnote>
  <w:endnote w:type="continuationSeparator" w:id="0">
    <w:p w:rsidR="00BA038E" w:rsidRDefault="00BA038E" w:rsidP="00BA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4981"/>
      <w:docPartObj>
        <w:docPartGallery w:val="Page Numbers (Bottom of Page)"/>
        <w:docPartUnique/>
      </w:docPartObj>
    </w:sdtPr>
    <w:sdtEndPr/>
    <w:sdtContent>
      <w:p w:rsidR="00BA038E" w:rsidRDefault="00BA03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15">
          <w:rPr>
            <w:noProof/>
          </w:rPr>
          <w:t>2</w:t>
        </w:r>
        <w:r>
          <w:fldChar w:fldCharType="end"/>
        </w:r>
      </w:p>
    </w:sdtContent>
  </w:sdt>
  <w:p w:rsidR="00BA038E" w:rsidRDefault="00BA0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8E" w:rsidRDefault="00BA038E" w:rsidP="00BA038E">
      <w:r>
        <w:separator/>
      </w:r>
    </w:p>
  </w:footnote>
  <w:footnote w:type="continuationSeparator" w:id="0">
    <w:p w:rsidR="00BA038E" w:rsidRDefault="00BA038E" w:rsidP="00BA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2"/>
    <w:rsid w:val="000169E3"/>
    <w:rsid w:val="00030A91"/>
    <w:rsid w:val="00134F62"/>
    <w:rsid w:val="00151B78"/>
    <w:rsid w:val="00156673"/>
    <w:rsid w:val="00173C61"/>
    <w:rsid w:val="001E2FCD"/>
    <w:rsid w:val="002266C2"/>
    <w:rsid w:val="0027322F"/>
    <w:rsid w:val="002B3669"/>
    <w:rsid w:val="002C026D"/>
    <w:rsid w:val="002E5E58"/>
    <w:rsid w:val="002E694E"/>
    <w:rsid w:val="0032505D"/>
    <w:rsid w:val="003364CB"/>
    <w:rsid w:val="00374BE2"/>
    <w:rsid w:val="0038617A"/>
    <w:rsid w:val="00393611"/>
    <w:rsid w:val="003D156E"/>
    <w:rsid w:val="0043621B"/>
    <w:rsid w:val="00486144"/>
    <w:rsid w:val="0050475B"/>
    <w:rsid w:val="00520DC1"/>
    <w:rsid w:val="00521753"/>
    <w:rsid w:val="00537EE3"/>
    <w:rsid w:val="0058376D"/>
    <w:rsid w:val="00583D48"/>
    <w:rsid w:val="005F380D"/>
    <w:rsid w:val="006A5AA8"/>
    <w:rsid w:val="006C3D93"/>
    <w:rsid w:val="006D47FB"/>
    <w:rsid w:val="006E03B4"/>
    <w:rsid w:val="006F4ED7"/>
    <w:rsid w:val="007622CC"/>
    <w:rsid w:val="00775555"/>
    <w:rsid w:val="007832E7"/>
    <w:rsid w:val="0087566E"/>
    <w:rsid w:val="008C39F0"/>
    <w:rsid w:val="008D36B0"/>
    <w:rsid w:val="00942151"/>
    <w:rsid w:val="0097724F"/>
    <w:rsid w:val="009B6130"/>
    <w:rsid w:val="009E0F2A"/>
    <w:rsid w:val="00A27586"/>
    <w:rsid w:val="00A36F93"/>
    <w:rsid w:val="00A46C4E"/>
    <w:rsid w:val="00A61710"/>
    <w:rsid w:val="00A8349D"/>
    <w:rsid w:val="00AE5D09"/>
    <w:rsid w:val="00BA038E"/>
    <w:rsid w:val="00CA0CE3"/>
    <w:rsid w:val="00CA4598"/>
    <w:rsid w:val="00CB5DF9"/>
    <w:rsid w:val="00D010AA"/>
    <w:rsid w:val="00D02CDC"/>
    <w:rsid w:val="00D86930"/>
    <w:rsid w:val="00DE4CAA"/>
    <w:rsid w:val="00E01433"/>
    <w:rsid w:val="00E164A4"/>
    <w:rsid w:val="00E44A87"/>
    <w:rsid w:val="00E53520"/>
    <w:rsid w:val="00E76815"/>
    <w:rsid w:val="00E85516"/>
    <w:rsid w:val="00E961D1"/>
    <w:rsid w:val="00EA1E71"/>
    <w:rsid w:val="00EB6DA9"/>
    <w:rsid w:val="00EC130A"/>
    <w:rsid w:val="00EE0DFF"/>
    <w:rsid w:val="00F050E5"/>
    <w:rsid w:val="00F475E8"/>
    <w:rsid w:val="00F5356E"/>
    <w:rsid w:val="00FB3784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DFF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1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uiPriority w:val="99"/>
    <w:rsid w:val="00134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DFF"/>
    <w:rPr>
      <w:sz w:val="24"/>
    </w:rPr>
  </w:style>
  <w:style w:type="paragraph" w:customStyle="1" w:styleId="ConsPlusNormal">
    <w:name w:val="ConsPlusNormal"/>
    <w:rsid w:val="002B36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4">
    <w:name w:val="Font Style24"/>
    <w:uiPriority w:val="99"/>
    <w:rsid w:val="002E5E5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AE5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rsid w:val="00BA03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038E"/>
    <w:rPr>
      <w:sz w:val="24"/>
      <w:szCs w:val="24"/>
    </w:rPr>
  </w:style>
  <w:style w:type="paragraph" w:styleId="a9">
    <w:name w:val="footer"/>
    <w:basedOn w:val="a"/>
    <w:link w:val="aa"/>
    <w:uiPriority w:val="99"/>
    <w:rsid w:val="00BA03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3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DFF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1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uiPriority w:val="99"/>
    <w:rsid w:val="00134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DFF"/>
    <w:rPr>
      <w:sz w:val="24"/>
    </w:rPr>
  </w:style>
  <w:style w:type="paragraph" w:customStyle="1" w:styleId="ConsPlusNormal">
    <w:name w:val="ConsPlusNormal"/>
    <w:rsid w:val="002B36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4">
    <w:name w:val="Font Style24"/>
    <w:uiPriority w:val="99"/>
    <w:rsid w:val="002E5E5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AE5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rsid w:val="00BA03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038E"/>
    <w:rPr>
      <w:sz w:val="24"/>
      <w:szCs w:val="24"/>
    </w:rPr>
  </w:style>
  <w:style w:type="paragraph" w:styleId="a9">
    <w:name w:val="footer"/>
    <w:basedOn w:val="a"/>
    <w:link w:val="aa"/>
    <w:uiPriority w:val="99"/>
    <w:rsid w:val="00BA03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643D25F6EA582DB3694A7FEAA3FCD7A91F4CB2DA9785CF63DEA79B151C95D612604C7EE24774CA7e3d7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7540CAC2AAA2181361B3FE732E9991C8299B411300C9E26DA177D104CDB822ADC34K4D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7540CAC2AAA2181361B3FE732E9991C8299B411300C9E26DA177D104CDB822ADC34K4D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D5528431DDE3FACA8DA33BDDA87B2B6A59D0920B67DB7664BF0A2FB47D9A0D08EF2F47JDG" TargetMode="External"/><Relationship Id="rId10" Type="http://schemas.openxmlformats.org/officeDocument/2006/relationships/hyperlink" Target="consultantplus://offline/ref=973612D09F12FA4DC244D669B35E7B9F56AE0A4D231C202647F04D540D7D07D42D4BD8c3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46E7B2771FFEA26FB474946BD3DF36581392791A264F37AF062F18221546AD6CB1lB65F" TargetMode="External"/><Relationship Id="rId14" Type="http://schemas.openxmlformats.org/officeDocument/2006/relationships/hyperlink" Target="consultantplus://offline/ref=BFD5528431DDE3FACA8DA33BDDA87B2B6A59D1960B64DB7664BF0A2FB447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9126-CFCB-4B3C-82D6-2C81E707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14557</CharactersWithSpaces>
  <SharedDoc>false</SharedDoc>
  <HLinks>
    <vt:vector size="138" baseType="variant">
      <vt:variant>
        <vt:i4>3014757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consultantplus://offline/ref=5D6A110FFBEB8D6DCC9FFE653BFBACC7F16A901FDB101984769D7D4F7213950E2C586471F12DF7ABRFt7M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consultantplus://offline/ref=5D6A110FFBEB8D6DCC9FFE653BFBACC7F16A901FDB101984769D7D4F7213950E2C586471F12DF7A5RFt4M</vt:lpwstr>
      </vt:variant>
      <vt:variant>
        <vt:lpwstr/>
      </vt:variant>
      <vt:variant>
        <vt:i4>3014704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consultantplus://offline/ref=5D6A110FFBEB8D6DCC9FFE653BFBACC7F16A901FDB101984769D7D4F7213950E2C586471F12DF5A4RFt6M</vt:lpwstr>
      </vt:variant>
      <vt:variant>
        <vt:lpwstr/>
      </vt:variant>
      <vt:variant>
        <vt:i4>4390923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consultantplus://offline/ref=5D6A110FFBEB8D6DCC9FFE653BFBACC7F16A9318DB1E1984769D7D4F7213950E2C586471F12CF5A2RFt5M</vt:lpwstr>
      </vt:variant>
      <vt:variant>
        <vt:lpwstr/>
      </vt:variant>
      <vt:variant>
        <vt:i4>3014715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consultantplus://offline/ref=5D6A110FFBEB8D6DCC9FFE653BFBACC7F16A9318DB1E1984769D7D4F7213950E2C586471F12CF5A2RFt4M</vt:lpwstr>
      </vt:variant>
      <vt:variant>
        <vt:lpwstr/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consultantplus://offline/ref=5D6A110FFBEB8D6DCC9FFE653BFBACC7F16A901FDB101984769D7D4F7213950E2C586471F12CF7AARFt2M</vt:lpwstr>
      </vt:variant>
      <vt:variant>
        <vt:lpwstr/>
      </vt:variant>
      <vt:variant>
        <vt:i4>3014713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2752612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consultantplus://offline/ref=1475DE2C9B25144F8E32E8BF121EFF37068741FCDBFD694D7AF925B09DD3C90434BAA999825464BEK2N7I</vt:lpwstr>
      </vt:variant>
      <vt:variant>
        <vt:lpwstr/>
      </vt:variant>
      <vt:variant>
        <vt:i4>2752619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consultantplus://offline/ref=1475DE2C9B25144F8E32E8BF121EFF37068741FCDBFD694D7AF925B09DD3C90434BAA999825464BEK2N8I</vt:lpwstr>
      </vt:variant>
      <vt:variant>
        <vt:lpwstr/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consultantplus://offline/ref=1475DE2C9B25144F8E32E8BF121EFF37068741FCDBFD694D7AF925B09DD3C90434BAA999825464BEK2N9I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5046283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consultantplus://offline/ref=BFD5528431DDE3FACA8DA33BDDA87B2B6A59D0920B67DB7664BF0A2FB47D9A0D08EF2F47JDG</vt:lpwstr>
      </vt:variant>
      <vt:variant>
        <vt:lpwstr/>
      </vt:variant>
      <vt:variant>
        <vt:i4>1310804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consultantplus://offline/ref=BFD5528431DDE3FACA8DA33BDDA87B2B6A59D1960B64DB7664BF0A2FB447JDG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consultantplus://offline/ref=B643D25F6EA582DB3694A7FEAA3FCD7A91F4CB2DA9785CF63DEA79B151C95D612604C7EE24774CA7e3d7F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consultantplus://offline/ref=973612D09F12FA4DC244D669B35E7B9F56AE0A4D231C202647F04D540D7D07D42D4BD8c3C8G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consultantplus://offline/ref=AA8046E7B2771FFEA26FB474946BD3DF36581392791A264F37AF062F18221546AD6CB1lB65F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Kotyhov1</cp:lastModifiedBy>
  <cp:revision>2</cp:revision>
  <cp:lastPrinted>2016-03-11T08:42:00Z</cp:lastPrinted>
  <dcterms:created xsi:type="dcterms:W3CDTF">2016-04-07T08:14:00Z</dcterms:created>
  <dcterms:modified xsi:type="dcterms:W3CDTF">2016-04-07T08:14:00Z</dcterms:modified>
</cp:coreProperties>
</file>